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13" w:rsidRDefault="00546548" w:rsidP="00546548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46548">
        <w:rPr>
          <w:rFonts w:ascii="Times New Roman" w:hAnsi="Times New Roman" w:cs="Times New Roman"/>
          <w:b/>
          <w:sz w:val="32"/>
          <w:szCs w:val="32"/>
          <w:lang w:val="ru-RU"/>
        </w:rPr>
        <w:t>Информация об условиях охраны здоровья</w:t>
      </w:r>
    </w:p>
    <w:p w:rsidR="00546548" w:rsidRDefault="00546548" w:rsidP="00546548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46548" w:rsidRPr="00546548" w:rsidRDefault="00546548" w:rsidP="00546548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6548">
        <w:rPr>
          <w:rFonts w:ascii="Times New Roman" w:hAnsi="Times New Roman" w:cs="Times New Roman"/>
          <w:sz w:val="28"/>
          <w:szCs w:val="28"/>
          <w:lang w:val="ru-RU"/>
        </w:rPr>
        <w:t xml:space="preserve">Медицинское обслуживание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осуществляется согласно договору </w:t>
      </w:r>
      <w:r w:rsidRPr="00546548">
        <w:rPr>
          <w:rFonts w:ascii="Times New Roman" w:hAnsi="Times New Roman" w:cs="Times New Roman"/>
          <w:sz w:val="28"/>
          <w:szCs w:val="28"/>
          <w:lang w:val="ru-RU"/>
        </w:rPr>
        <w:t>с КГБУЗ</w:t>
      </w:r>
      <w:r w:rsidRPr="00546548">
        <w:rPr>
          <w:rFonts w:ascii="Verdana" w:hAnsi="Verdana"/>
          <w:sz w:val="22"/>
          <w:lang w:val="ru-RU"/>
        </w:rPr>
        <w:t xml:space="preserve"> </w:t>
      </w:r>
      <w:r w:rsidRPr="0054654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proofErr w:type="gramStart"/>
      <w:r w:rsidRPr="00546548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нязе-Волконская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районная больница</w:t>
      </w:r>
      <w:r w:rsidRPr="0054654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sectPr w:rsidR="00546548" w:rsidRPr="00546548" w:rsidSect="0054654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548"/>
    <w:rsid w:val="003E7633"/>
    <w:rsid w:val="00546548"/>
    <w:rsid w:val="005E7F13"/>
    <w:rsid w:val="00660C37"/>
    <w:rsid w:val="00B32101"/>
    <w:rsid w:val="00C66E94"/>
    <w:rsid w:val="00CE3DDF"/>
    <w:rsid w:val="00D5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inion Pro" w:hAnsi="Times New Roman" w:cs="Times New Roman"/>
        <w:color w:val="231F20"/>
        <w:w w:val="110"/>
        <w:kern w:val="24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C37"/>
    <w:rPr>
      <w:rFonts w:ascii="Minion Pro" w:hAnsi="Minion Pro" w:cs="Minion Pro"/>
    </w:rPr>
  </w:style>
  <w:style w:type="paragraph" w:styleId="1">
    <w:name w:val="heading 1"/>
    <w:basedOn w:val="a"/>
    <w:link w:val="10"/>
    <w:uiPriority w:val="1"/>
    <w:qFormat/>
    <w:rsid w:val="00660C37"/>
    <w:pPr>
      <w:ind w:left="60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660C37"/>
    <w:pPr>
      <w:ind w:left="1010"/>
      <w:outlineLvl w:val="1"/>
    </w:pPr>
    <w:rPr>
      <w:rFonts w:ascii="Trebuchet MS" w:eastAsia="Trebuchet MS" w:hAnsi="Trebuchet MS" w:cs="Trebuchet MS"/>
      <w:b/>
      <w:bCs/>
      <w:sz w:val="25"/>
      <w:szCs w:val="25"/>
    </w:rPr>
  </w:style>
  <w:style w:type="paragraph" w:styleId="3">
    <w:name w:val="heading 3"/>
    <w:basedOn w:val="a"/>
    <w:link w:val="30"/>
    <w:uiPriority w:val="1"/>
    <w:qFormat/>
    <w:rsid w:val="00660C37"/>
    <w:pPr>
      <w:spacing w:before="90"/>
      <w:ind w:left="1817" w:right="1817"/>
      <w:jc w:val="center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660C37"/>
    <w:pPr>
      <w:ind w:left="493"/>
      <w:outlineLvl w:val="3"/>
    </w:pPr>
    <w:rPr>
      <w:rFonts w:ascii="Times New Roman" w:eastAsia="Times New Roman" w:hAnsi="Times New Roman" w:cs="Times New Roman"/>
      <w:b/>
      <w:bCs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C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0C37"/>
    <w:rPr>
      <w:rFonts w:ascii="Minion Pro" w:eastAsia="Minion Pro" w:hAnsi="Minion Pro" w:cs="Minion Pro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60C37"/>
    <w:rPr>
      <w:rFonts w:ascii="Trebuchet MS" w:eastAsia="Trebuchet MS" w:hAnsi="Trebuchet MS" w:cs="Trebuchet MS"/>
      <w:b/>
      <w:bCs/>
      <w:sz w:val="25"/>
      <w:szCs w:val="25"/>
    </w:rPr>
  </w:style>
  <w:style w:type="character" w:customStyle="1" w:styleId="30">
    <w:name w:val="Заголовок 3 Знак"/>
    <w:basedOn w:val="a0"/>
    <w:link w:val="3"/>
    <w:uiPriority w:val="1"/>
    <w:rsid w:val="00660C37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660C37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50">
    <w:name w:val="Заголовок 5 Знак"/>
    <w:basedOn w:val="a0"/>
    <w:link w:val="5"/>
    <w:uiPriority w:val="9"/>
    <w:semiHidden/>
    <w:rsid w:val="00660C3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uiPriority w:val="1"/>
    <w:qFormat/>
    <w:rsid w:val="00660C37"/>
    <w:pPr>
      <w:spacing w:before="27"/>
      <w:ind w:left="403"/>
    </w:pPr>
    <w:rPr>
      <w:szCs w:val="21"/>
    </w:rPr>
  </w:style>
  <w:style w:type="paragraph" w:styleId="21">
    <w:name w:val="toc 2"/>
    <w:basedOn w:val="a"/>
    <w:uiPriority w:val="1"/>
    <w:qFormat/>
    <w:rsid w:val="00660C37"/>
    <w:pPr>
      <w:spacing w:before="27"/>
      <w:ind w:left="970"/>
    </w:pPr>
    <w:rPr>
      <w:szCs w:val="21"/>
    </w:rPr>
  </w:style>
  <w:style w:type="paragraph" w:styleId="a3">
    <w:name w:val="Body Text"/>
    <w:basedOn w:val="a"/>
    <w:link w:val="a4"/>
    <w:uiPriority w:val="1"/>
    <w:qFormat/>
    <w:rsid w:val="00660C37"/>
    <w:rPr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660C37"/>
    <w:rPr>
      <w:rFonts w:ascii="Minion Pro" w:eastAsia="Minion Pro" w:hAnsi="Minion Pro" w:cs="Minion Pro"/>
      <w:sz w:val="21"/>
      <w:szCs w:val="21"/>
    </w:rPr>
  </w:style>
  <w:style w:type="paragraph" w:styleId="a5">
    <w:name w:val="List Paragraph"/>
    <w:basedOn w:val="a"/>
    <w:uiPriority w:val="1"/>
    <w:qFormat/>
    <w:rsid w:val="00660C37"/>
    <w:pPr>
      <w:ind w:left="120" w:hanging="437"/>
    </w:pPr>
  </w:style>
  <w:style w:type="paragraph" w:customStyle="1" w:styleId="TableParagraph">
    <w:name w:val="Table Paragraph"/>
    <w:basedOn w:val="a"/>
    <w:uiPriority w:val="1"/>
    <w:qFormat/>
    <w:rsid w:val="00660C37"/>
    <w:pPr>
      <w:ind w:left="85"/>
    </w:pPr>
  </w:style>
  <w:style w:type="character" w:styleId="a6">
    <w:name w:val="Hyperlink"/>
    <w:basedOn w:val="a0"/>
    <w:uiPriority w:val="99"/>
    <w:semiHidden/>
    <w:unhideWhenUsed/>
    <w:rsid w:val="005465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>HP Inc.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2023-07-07T02:41:00Z</dcterms:created>
  <dcterms:modified xsi:type="dcterms:W3CDTF">2023-07-07T02:47:00Z</dcterms:modified>
</cp:coreProperties>
</file>